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4E" w:rsidRPr="009720CE" w:rsidRDefault="00F97FA1" w:rsidP="0056034E">
      <w:pPr>
        <w:widowControl w:val="0"/>
        <w:spacing w:line="241" w:lineRule="auto"/>
        <w:ind w:left="7518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ОТЧЁТ</w:t>
      </w:r>
    </w:p>
    <w:p w:rsidR="0056034E" w:rsidRPr="00F97FA1" w:rsidRDefault="0056034E" w:rsidP="0056034E">
      <w:pPr>
        <w:widowControl w:val="0"/>
        <w:tabs>
          <w:tab w:val="left" w:pos="15876"/>
        </w:tabs>
        <w:spacing w:line="23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F97F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97FA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97F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97F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 н</w:t>
      </w:r>
      <w:r w:rsidRPr="00F97FA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тков, </w:t>
      </w:r>
      <w:r w:rsidRPr="00F97F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F97F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97F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ных</w:t>
      </w:r>
      <w:r w:rsidRPr="00F97F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F97F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97FA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F97F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gramStart"/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97F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 к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ес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7F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ловий </w:t>
      </w:r>
      <w:r w:rsidRPr="00F97F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97F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7FA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F97F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F97FA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F97F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proofErr w:type="gramEnd"/>
    </w:p>
    <w:p w:rsidR="0056034E" w:rsidRPr="00F97FA1" w:rsidRDefault="0056034E" w:rsidP="00F97FA1">
      <w:pPr>
        <w:widowControl w:val="0"/>
        <w:spacing w:line="239" w:lineRule="auto"/>
        <w:ind w:left="1843" w:right="155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ГКОУ </w:t>
      </w:r>
      <w:proofErr w:type="gramStart"/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proofErr w:type="gramEnd"/>
      <w:r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«Екатеринбургская школа № 1» </w:t>
      </w:r>
      <w:r w:rsidR="00F97FA1" w:rsidRPr="00F97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1-е полугодие 2019 года</w:t>
      </w:r>
    </w:p>
    <w:p w:rsidR="0056034E" w:rsidRDefault="0056034E" w:rsidP="0056034E">
      <w:pPr>
        <w:widowControl w:val="0"/>
        <w:spacing w:line="239" w:lineRule="auto"/>
        <w:ind w:left="3462" w:right="3536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6034E" w:rsidRPr="008C0446" w:rsidRDefault="0056034E" w:rsidP="00D373C3">
      <w:pPr>
        <w:pStyle w:val="a6"/>
        <w:numPr>
          <w:ilvl w:val="0"/>
          <w:numId w:val="1"/>
        </w:numPr>
        <w:tabs>
          <w:tab w:val="left" w:pos="537"/>
        </w:tabs>
        <w:spacing w:before="1"/>
        <w:ind w:right="-142" w:firstLine="0"/>
        <w:jc w:val="both"/>
        <w:rPr>
          <w:sz w:val="24"/>
          <w:lang w:val="ru-RU"/>
        </w:rPr>
      </w:pPr>
      <w:r w:rsidRPr="008C0446">
        <w:rPr>
          <w:sz w:val="24"/>
          <w:lang w:val="ru-RU"/>
        </w:rPr>
        <w:t xml:space="preserve">План мероприятий по улучшению качества оказываемых услуг </w:t>
      </w:r>
      <w:r>
        <w:rPr>
          <w:sz w:val="24"/>
          <w:lang w:val="ru-RU"/>
        </w:rPr>
        <w:t>Государственного казённого</w:t>
      </w:r>
      <w:r w:rsidRPr="008C0446">
        <w:rPr>
          <w:spacing w:val="40"/>
          <w:sz w:val="24"/>
          <w:lang w:val="ru-RU"/>
        </w:rPr>
        <w:t xml:space="preserve"> </w:t>
      </w:r>
      <w:r w:rsidRPr="008C0446">
        <w:rPr>
          <w:sz w:val="24"/>
          <w:lang w:val="ru-RU"/>
        </w:rPr>
        <w:t>общеобразовательного учреждения</w:t>
      </w:r>
      <w:r>
        <w:rPr>
          <w:sz w:val="24"/>
          <w:lang w:val="ru-RU"/>
        </w:rPr>
        <w:t xml:space="preserve"> Свердловской области</w:t>
      </w:r>
      <w:r w:rsidR="00D373C3">
        <w:rPr>
          <w:sz w:val="24"/>
          <w:lang w:val="ru-RU"/>
        </w:rPr>
        <w:t xml:space="preserve"> </w:t>
      </w:r>
      <w:r>
        <w:rPr>
          <w:lang w:val="ru-RU"/>
        </w:rPr>
        <w:t>«Екатеринбургская школа № 1»</w:t>
      </w:r>
      <w:r w:rsidRPr="0056034E">
        <w:rPr>
          <w:lang w:val="ru-RU"/>
        </w:rPr>
        <w:t xml:space="preserve"> по результатам независимой оценки качества образовательной</w:t>
      </w:r>
      <w:r w:rsidR="00D373C3" w:rsidRPr="00D373C3">
        <w:rPr>
          <w:lang w:val="ru-RU"/>
        </w:rPr>
        <w:t xml:space="preserve"> </w:t>
      </w:r>
      <w:r w:rsidR="00D373C3" w:rsidRPr="0056034E">
        <w:rPr>
          <w:lang w:val="ru-RU"/>
        </w:rPr>
        <w:t>деятельности в 201</w:t>
      </w:r>
      <w:r w:rsidR="00D373C3">
        <w:rPr>
          <w:lang w:val="ru-RU"/>
        </w:rPr>
        <w:t>8</w:t>
      </w:r>
      <w:r w:rsidR="00D373C3" w:rsidRPr="0056034E">
        <w:rPr>
          <w:lang w:val="ru-RU"/>
        </w:rPr>
        <w:t xml:space="preserve"> году был</w:t>
      </w:r>
    </w:p>
    <w:p w:rsidR="0056034E" w:rsidRPr="0056034E" w:rsidRDefault="0056034E" w:rsidP="007C2847">
      <w:pPr>
        <w:pStyle w:val="a4"/>
        <w:spacing w:before="40" w:line="276" w:lineRule="auto"/>
        <w:ind w:left="212" w:right="-142"/>
        <w:jc w:val="both"/>
        <w:rPr>
          <w:lang w:val="ru-RU"/>
        </w:rPr>
      </w:pPr>
      <w:r w:rsidRPr="0056034E">
        <w:rPr>
          <w:lang w:val="ru-RU"/>
        </w:rPr>
        <w:t xml:space="preserve">размещен на сайте школы </w:t>
      </w:r>
      <w:r w:rsidR="00D373C3">
        <w:rPr>
          <w:lang w:val="ru-RU"/>
        </w:rPr>
        <w:t>(екш1со</w:t>
      </w:r>
      <w:proofErr w:type="gramStart"/>
      <w:r w:rsidR="00D373C3">
        <w:rPr>
          <w:lang w:val="ru-RU"/>
        </w:rPr>
        <w:t>.р</w:t>
      </w:r>
      <w:proofErr w:type="gramEnd"/>
      <w:r w:rsidR="00D373C3">
        <w:rPr>
          <w:lang w:val="ru-RU"/>
        </w:rPr>
        <w:t xml:space="preserve">ф) и </w:t>
      </w:r>
      <w:r w:rsidRPr="0056034E">
        <w:rPr>
          <w:lang w:val="ru-RU"/>
        </w:rPr>
        <w:t xml:space="preserve">доведен до </w:t>
      </w:r>
      <w:r w:rsidR="00D373C3">
        <w:rPr>
          <w:lang w:val="ru-RU"/>
        </w:rPr>
        <w:t xml:space="preserve">сведения </w:t>
      </w:r>
      <w:r w:rsidRPr="0056034E">
        <w:rPr>
          <w:lang w:val="ru-RU"/>
        </w:rPr>
        <w:t>педагогов и родителей (законных представителей) через административные совещания и родительские собрания.</w:t>
      </w:r>
    </w:p>
    <w:p w:rsidR="0056034E" w:rsidRPr="007C2847" w:rsidRDefault="0056034E" w:rsidP="00D373C3">
      <w:pPr>
        <w:pStyle w:val="a6"/>
        <w:numPr>
          <w:ilvl w:val="0"/>
          <w:numId w:val="1"/>
        </w:numPr>
        <w:tabs>
          <w:tab w:val="left" w:pos="453"/>
        </w:tabs>
        <w:spacing w:line="236" w:lineRule="exact"/>
        <w:ind w:left="452" w:hanging="240"/>
        <w:jc w:val="both"/>
        <w:rPr>
          <w:sz w:val="24"/>
          <w:lang w:val="ru-RU"/>
        </w:rPr>
      </w:pPr>
      <w:r w:rsidRPr="007C2847">
        <w:rPr>
          <w:sz w:val="24"/>
          <w:lang w:val="ru-RU"/>
        </w:rPr>
        <w:t>Результат исполнения плана проанализирован на педагогическом совете (</w:t>
      </w:r>
      <w:r w:rsidRPr="00452892">
        <w:rPr>
          <w:sz w:val="24"/>
          <w:lang w:val="ru-RU"/>
        </w:rPr>
        <w:t xml:space="preserve">протокол № </w:t>
      </w:r>
      <w:r w:rsidR="00452892">
        <w:rPr>
          <w:sz w:val="24"/>
          <w:lang w:val="ru-RU"/>
        </w:rPr>
        <w:t>3</w:t>
      </w:r>
      <w:r w:rsidRPr="00452892">
        <w:rPr>
          <w:sz w:val="24"/>
          <w:lang w:val="ru-RU"/>
        </w:rPr>
        <w:t xml:space="preserve"> от </w:t>
      </w:r>
      <w:r w:rsidR="00452892">
        <w:rPr>
          <w:sz w:val="24"/>
          <w:lang w:val="ru-RU"/>
        </w:rPr>
        <w:t>23</w:t>
      </w:r>
      <w:r w:rsidRPr="00452892">
        <w:rPr>
          <w:sz w:val="24"/>
          <w:lang w:val="ru-RU"/>
        </w:rPr>
        <w:t xml:space="preserve"> мая 201</w:t>
      </w:r>
      <w:r w:rsidR="00452892">
        <w:rPr>
          <w:sz w:val="24"/>
          <w:lang w:val="ru-RU"/>
        </w:rPr>
        <w:t>9</w:t>
      </w:r>
      <w:r w:rsidRPr="00452892">
        <w:rPr>
          <w:sz w:val="24"/>
          <w:lang w:val="ru-RU"/>
        </w:rPr>
        <w:t xml:space="preserve"> г.),</w:t>
      </w:r>
      <w:r w:rsidRPr="007C2847">
        <w:rPr>
          <w:sz w:val="24"/>
          <w:lang w:val="ru-RU"/>
        </w:rPr>
        <w:t xml:space="preserve"> о принятых мерах</w:t>
      </w:r>
      <w:r w:rsidRPr="007C2847">
        <w:rPr>
          <w:spacing w:val="-8"/>
          <w:sz w:val="24"/>
          <w:lang w:val="ru-RU"/>
        </w:rPr>
        <w:t xml:space="preserve"> </w:t>
      </w:r>
      <w:proofErr w:type="gramStart"/>
      <w:r w:rsidRPr="007C2847">
        <w:rPr>
          <w:sz w:val="24"/>
          <w:lang w:val="ru-RU"/>
        </w:rPr>
        <w:t>по</w:t>
      </w:r>
      <w:proofErr w:type="gramEnd"/>
    </w:p>
    <w:p w:rsidR="00D373C3" w:rsidRPr="007C2847" w:rsidRDefault="0056034E" w:rsidP="00D373C3">
      <w:pPr>
        <w:rPr>
          <w:rFonts w:ascii="Times New Roman" w:hAnsi="Times New Roman" w:cs="Times New Roman"/>
        </w:rPr>
      </w:pPr>
      <w:r w:rsidRPr="007C2847">
        <w:rPr>
          <w:rFonts w:ascii="Times New Roman" w:hAnsi="Times New Roman" w:cs="Times New Roman"/>
        </w:rPr>
        <w:t xml:space="preserve">устранению недостатков по результатам </w:t>
      </w:r>
      <w:proofErr w:type="gramStart"/>
      <w:r w:rsidRPr="007C2847">
        <w:rPr>
          <w:rFonts w:ascii="Times New Roman" w:hAnsi="Times New Roman" w:cs="Times New Roman"/>
        </w:rPr>
        <w:t>провед</w:t>
      </w:r>
      <w:r w:rsidR="00B372E2">
        <w:rPr>
          <w:rFonts w:ascii="Times New Roman" w:hAnsi="Times New Roman" w:cs="Times New Roman"/>
        </w:rPr>
        <w:t>ё</w:t>
      </w:r>
      <w:r w:rsidRPr="007C2847">
        <w:rPr>
          <w:rFonts w:ascii="Times New Roman" w:hAnsi="Times New Roman" w:cs="Times New Roman"/>
        </w:rPr>
        <w:t>нной</w:t>
      </w:r>
      <w:proofErr w:type="gramEnd"/>
      <w:r w:rsidRPr="007C2847">
        <w:rPr>
          <w:rFonts w:ascii="Times New Roman" w:hAnsi="Times New Roman" w:cs="Times New Roman"/>
        </w:rPr>
        <w:t xml:space="preserve"> в 201</w:t>
      </w:r>
      <w:r w:rsidR="00D373C3" w:rsidRPr="007C2847">
        <w:rPr>
          <w:rFonts w:ascii="Times New Roman" w:hAnsi="Times New Roman" w:cs="Times New Roman"/>
        </w:rPr>
        <w:t>8</w:t>
      </w:r>
      <w:r w:rsidRPr="007C2847">
        <w:rPr>
          <w:rFonts w:ascii="Times New Roman" w:hAnsi="Times New Roman" w:cs="Times New Roman"/>
        </w:rPr>
        <w:t xml:space="preserve"> году НОК родители информированы на общешкольном родительском собрании</w:t>
      </w:r>
      <w:r w:rsidR="00452892">
        <w:rPr>
          <w:rFonts w:ascii="Times New Roman" w:hAnsi="Times New Roman" w:cs="Times New Roman"/>
        </w:rPr>
        <w:t>.</w:t>
      </w:r>
      <w:r w:rsidRPr="007C2847">
        <w:rPr>
          <w:rFonts w:ascii="Times New Roman" w:hAnsi="Times New Roman" w:cs="Times New Roman"/>
        </w:rPr>
        <w:t xml:space="preserve"> Данная информация размещена на сайте школы в разделе «Независимая оценка качества образовательной деятельности»</w:t>
      </w:r>
      <w:r w:rsidR="00D373C3" w:rsidRPr="007C2847">
        <w:rPr>
          <w:rFonts w:ascii="Times New Roman" w:hAnsi="Times New Roman" w:cs="Times New Roman"/>
        </w:rPr>
        <w:t xml:space="preserve"> (http://екш1со</w:t>
      </w:r>
      <w:proofErr w:type="gramStart"/>
      <w:r w:rsidR="00D373C3" w:rsidRPr="007C2847">
        <w:rPr>
          <w:rFonts w:ascii="Times New Roman" w:hAnsi="Times New Roman" w:cs="Times New Roman"/>
        </w:rPr>
        <w:t>.р</w:t>
      </w:r>
      <w:proofErr w:type="gramEnd"/>
      <w:r w:rsidR="00D373C3" w:rsidRPr="007C2847">
        <w:rPr>
          <w:rFonts w:ascii="Times New Roman" w:hAnsi="Times New Roman" w:cs="Times New Roman"/>
        </w:rPr>
        <w:t>ф/nezavisimaya_otsenka/)</w:t>
      </w:r>
    </w:p>
    <w:p w:rsidR="0056034E" w:rsidRPr="007C2847" w:rsidRDefault="0056034E" w:rsidP="00D373C3">
      <w:pPr>
        <w:pStyle w:val="a6"/>
        <w:numPr>
          <w:ilvl w:val="0"/>
          <w:numId w:val="1"/>
        </w:numPr>
        <w:tabs>
          <w:tab w:val="left" w:pos="470"/>
        </w:tabs>
        <w:spacing w:before="39" w:line="276" w:lineRule="auto"/>
        <w:ind w:right="1141" w:firstLine="0"/>
        <w:jc w:val="both"/>
        <w:rPr>
          <w:sz w:val="24"/>
          <w:lang w:val="ru-RU"/>
        </w:rPr>
      </w:pPr>
      <w:r w:rsidRPr="007C2847">
        <w:rPr>
          <w:sz w:val="24"/>
          <w:lang w:val="ru-RU"/>
        </w:rPr>
        <w:t>Согласно плану мероприятий по улучшению качества предоставляемых услуг и устранению недостатков, замечаний, выявленных в ходе независимой оценки качества образовательной деятельности</w:t>
      </w:r>
      <w:r w:rsidR="00B372E2">
        <w:rPr>
          <w:sz w:val="24"/>
          <w:lang w:val="ru-RU"/>
        </w:rPr>
        <w:t>,</w:t>
      </w:r>
      <w:r w:rsidRPr="007C2847">
        <w:rPr>
          <w:sz w:val="24"/>
          <w:lang w:val="ru-RU"/>
        </w:rPr>
        <w:t xml:space="preserve"> были проведены следующие</w:t>
      </w:r>
      <w:r w:rsidRPr="007C2847">
        <w:rPr>
          <w:spacing w:val="-7"/>
          <w:sz w:val="24"/>
          <w:lang w:val="ru-RU"/>
        </w:rPr>
        <w:t xml:space="preserve"> </w:t>
      </w:r>
      <w:r w:rsidRPr="007C2847">
        <w:rPr>
          <w:sz w:val="24"/>
          <w:lang w:val="ru-RU"/>
        </w:rPr>
        <w:t>мероприятия:</w:t>
      </w:r>
    </w:p>
    <w:p w:rsidR="0025521D" w:rsidRDefault="0025521D"/>
    <w:p w:rsidR="0056034E" w:rsidRDefault="0056034E" w:rsidP="007C2847">
      <w:pPr>
        <w:jc w:val="center"/>
      </w:pPr>
    </w:p>
    <w:tbl>
      <w:tblPr>
        <w:tblStyle w:val="a3"/>
        <w:tblW w:w="15735" w:type="dxa"/>
        <w:tblInd w:w="-459" w:type="dxa"/>
        <w:tblLook w:val="04A0"/>
      </w:tblPr>
      <w:tblGrid>
        <w:gridCol w:w="4155"/>
        <w:gridCol w:w="3696"/>
        <w:gridCol w:w="3697"/>
        <w:gridCol w:w="4187"/>
      </w:tblGrid>
      <w:tr w:rsidR="0056034E" w:rsidTr="007C2847">
        <w:tc>
          <w:tcPr>
            <w:tcW w:w="4155" w:type="dxa"/>
          </w:tcPr>
          <w:p w:rsidR="0056034E" w:rsidRPr="00D373C3" w:rsidRDefault="0056034E" w:rsidP="007C2847">
            <w:pPr>
              <w:jc w:val="center"/>
              <w:rPr>
                <w:rFonts w:ascii="Times New Roman" w:hAnsi="Times New Roman" w:cs="Times New Roman"/>
              </w:rPr>
            </w:pPr>
            <w:r w:rsidRPr="00D373C3">
              <w:rPr>
                <w:rFonts w:ascii="Times New Roman" w:hAnsi="Times New Roman" w:cs="Times New Roman"/>
              </w:rPr>
              <w:t>Показатель оценки</w:t>
            </w:r>
          </w:p>
        </w:tc>
        <w:tc>
          <w:tcPr>
            <w:tcW w:w="3696" w:type="dxa"/>
          </w:tcPr>
          <w:p w:rsidR="0056034E" w:rsidRPr="00D373C3" w:rsidRDefault="0056034E" w:rsidP="007C2847">
            <w:pPr>
              <w:jc w:val="center"/>
              <w:rPr>
                <w:rFonts w:ascii="Times New Roman" w:hAnsi="Times New Roman" w:cs="Times New Roman"/>
              </w:rPr>
            </w:pPr>
            <w:r w:rsidRPr="00D373C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97" w:type="dxa"/>
          </w:tcPr>
          <w:p w:rsidR="0056034E" w:rsidRPr="00D373C3" w:rsidRDefault="0056034E" w:rsidP="007C2847">
            <w:pPr>
              <w:jc w:val="center"/>
              <w:rPr>
                <w:rFonts w:ascii="Times New Roman" w:hAnsi="Times New Roman" w:cs="Times New Roman"/>
              </w:rPr>
            </w:pPr>
            <w:r w:rsidRPr="00D373C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187" w:type="dxa"/>
          </w:tcPr>
          <w:p w:rsidR="0056034E" w:rsidRPr="00D373C3" w:rsidRDefault="0056034E" w:rsidP="007C2847">
            <w:pPr>
              <w:jc w:val="center"/>
              <w:rPr>
                <w:rFonts w:ascii="Times New Roman" w:hAnsi="Times New Roman" w:cs="Times New Roman"/>
              </w:rPr>
            </w:pPr>
            <w:r w:rsidRPr="00D373C3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</w:tr>
      <w:tr w:rsidR="007C2847" w:rsidTr="007C2847">
        <w:tc>
          <w:tcPr>
            <w:tcW w:w="15735" w:type="dxa"/>
            <w:gridSpan w:val="4"/>
          </w:tcPr>
          <w:p w:rsidR="007C2847" w:rsidRPr="00D373C3" w:rsidRDefault="007C2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федеральном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-социал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экспе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36,38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</w:p>
        </w:tc>
      </w:tr>
      <w:tr w:rsidR="0056034E" w:rsidTr="007C2847">
        <w:tc>
          <w:tcPr>
            <w:tcW w:w="4155" w:type="dxa"/>
          </w:tcPr>
          <w:p w:rsidR="0056034E" w:rsidRPr="00D373C3" w:rsidRDefault="007C2847" w:rsidP="007C2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 её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="002802D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462C0"/>
                <w:u w:val="single"/>
              </w:rPr>
              <w:t>ww</w:t>
            </w:r>
            <w:r>
              <w:rPr>
                <w:rFonts w:ascii="Times New Roman" w:eastAsia="Times New Roman" w:hAnsi="Times New Roman" w:cs="Times New Roman"/>
                <w:color w:val="0462C0"/>
                <w:spacing w:val="-5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0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0"/>
                <w:u w:val="single"/>
              </w:rPr>
              <w:t>bus</w:t>
            </w:r>
            <w:r>
              <w:rPr>
                <w:rFonts w:ascii="Times New Roman" w:eastAsia="Times New Roman" w:hAnsi="Times New Roman" w:cs="Times New Roman"/>
                <w:color w:val="0462C0"/>
                <w:spacing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0"/>
                <w:u w:val="single"/>
              </w:rPr>
              <w:t>go</w:t>
            </w:r>
            <w:r>
              <w:rPr>
                <w:rFonts w:ascii="Times New Roman" w:eastAsia="Times New Roman" w:hAnsi="Times New Roman" w:cs="Times New Roman"/>
                <w:color w:val="0462C0"/>
                <w:spacing w:val="-2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0"/>
                <w:spacing w:val="1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462C0"/>
                <w:spacing w:val="3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0"/>
                <w:u w:val="single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</w:p>
        </w:tc>
        <w:tc>
          <w:tcPr>
            <w:tcW w:w="3696" w:type="dxa"/>
          </w:tcPr>
          <w:p w:rsidR="0056034E" w:rsidRPr="00D373C3" w:rsidRDefault="002802D3" w:rsidP="0028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ересных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татей,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697" w:type="dxa"/>
          </w:tcPr>
          <w:p w:rsidR="0056034E" w:rsidRPr="00D373C3" w:rsidRDefault="002802D3" w:rsidP="0028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87" w:type="dxa"/>
          </w:tcPr>
          <w:p w:rsidR="0056034E" w:rsidRDefault="0028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обновлений на сайте не реже одного раза в три недели.</w:t>
            </w:r>
          </w:p>
          <w:p w:rsidR="002802D3" w:rsidRPr="00D373C3" w:rsidRDefault="0028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сайта увеличилось</w:t>
            </w:r>
          </w:p>
        </w:tc>
      </w:tr>
      <w:tr w:rsidR="002802D3" w:rsidTr="005705F5">
        <w:tc>
          <w:tcPr>
            <w:tcW w:w="15735" w:type="dxa"/>
            <w:gridSpan w:val="4"/>
          </w:tcPr>
          <w:p w:rsidR="002802D3" w:rsidRPr="00D373C3" w:rsidRDefault="002802D3" w:rsidP="0028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редо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услу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53,11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лов</w:t>
            </w:r>
          </w:p>
        </w:tc>
      </w:tr>
      <w:tr w:rsidR="002802D3" w:rsidTr="007C2847">
        <w:tc>
          <w:tcPr>
            <w:tcW w:w="4155" w:type="dxa"/>
          </w:tcPr>
          <w:p w:rsidR="002802D3" w:rsidRDefault="002802D3" w:rsidP="00CC0CBF"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proofErr w:type="gramEnd"/>
          </w:p>
        </w:tc>
        <w:tc>
          <w:tcPr>
            <w:tcW w:w="3696" w:type="dxa"/>
          </w:tcPr>
          <w:p w:rsidR="002802D3" w:rsidRDefault="002802D3" w:rsidP="00CC0CBF">
            <w:pPr>
              <w:widowControl w:val="0"/>
              <w:tabs>
                <w:tab w:val="left" w:pos="34"/>
              </w:tabs>
              <w:spacing w:before="1" w:line="241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proofErr w:type="gramEnd"/>
          </w:p>
          <w:p w:rsidR="002802D3" w:rsidRDefault="002802D3" w:rsidP="00CC0CBF">
            <w:pPr>
              <w:widowControl w:val="0"/>
              <w:tabs>
                <w:tab w:val="left" w:pos="34"/>
              </w:tabs>
              <w:spacing w:before="1" w:line="241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мных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02D3" w:rsidRDefault="002802D3" w:rsidP="00CC0CBF">
            <w:pPr>
              <w:widowControl w:val="0"/>
              <w:tabs>
                <w:tab w:val="left" w:pos="34"/>
              </w:tabs>
              <w:spacing w:before="1" w:line="241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</w:p>
        </w:tc>
        <w:tc>
          <w:tcPr>
            <w:tcW w:w="3697" w:type="dxa"/>
          </w:tcPr>
          <w:p w:rsidR="002802D3" w:rsidRPr="00D373C3" w:rsidRDefault="005D1A9E" w:rsidP="005D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87" w:type="dxa"/>
          </w:tcPr>
          <w:p w:rsidR="005D1A9E" w:rsidRDefault="005D1A9E" w:rsidP="005D1A9E">
            <w:pPr>
              <w:widowControl w:val="0"/>
              <w:tabs>
                <w:tab w:val="left" w:pos="-108"/>
              </w:tabs>
              <w:spacing w:before="1" w:line="241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08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085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870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1A9E" w:rsidRDefault="005D1A9E" w:rsidP="005D1A9E">
            <w:pPr>
              <w:widowControl w:val="0"/>
              <w:tabs>
                <w:tab w:val="left" w:pos="-108"/>
              </w:tabs>
              <w:spacing w:before="1" w:line="241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«Роспись пасхальных яиц» </w:t>
            </w:r>
            <w:r w:rsidR="00BC6A05">
              <w:rPr>
                <w:rFonts w:ascii="Times New Roman" w:hAnsi="Times New Roman" w:cs="Times New Roman"/>
                <w:sz w:val="24"/>
                <w:szCs w:val="24"/>
              </w:rPr>
              <w:t>(апрель 2019)</w:t>
            </w:r>
          </w:p>
          <w:p w:rsidR="00BC6A05" w:rsidRDefault="00BC6A05" w:rsidP="005D1A9E">
            <w:pPr>
              <w:widowControl w:val="0"/>
              <w:tabs>
                <w:tab w:val="left" w:pos="-108"/>
              </w:tabs>
              <w:spacing w:before="1" w:line="241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«Игровые методы обучения на уроке» (февраль 2019)</w:t>
            </w:r>
          </w:p>
          <w:p w:rsidR="00BC6A05" w:rsidRDefault="00BC6A05" w:rsidP="005D1A9E">
            <w:pPr>
              <w:widowControl w:val="0"/>
              <w:tabs>
                <w:tab w:val="left" w:pos="-108"/>
              </w:tabs>
              <w:spacing w:before="1" w:line="241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уроках»  (май 2019)</w:t>
            </w:r>
          </w:p>
          <w:p w:rsidR="00BC6A05" w:rsidRDefault="00BC6A05" w:rsidP="005D1A9E">
            <w:pPr>
              <w:widowControl w:val="0"/>
              <w:tabs>
                <w:tab w:val="left" w:pos="-108"/>
              </w:tabs>
              <w:spacing w:before="1" w:line="241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«Технология вышивки лентами» (январь 2019)</w:t>
            </w:r>
          </w:p>
          <w:p w:rsidR="002802D3" w:rsidRPr="00D373C3" w:rsidRDefault="002802D3" w:rsidP="005D1A9E">
            <w:pPr>
              <w:rPr>
                <w:rFonts w:ascii="Times New Roman" w:hAnsi="Times New Roman" w:cs="Times New Roman"/>
              </w:rPr>
            </w:pPr>
          </w:p>
        </w:tc>
      </w:tr>
      <w:tr w:rsidR="002802D3" w:rsidTr="007C2847">
        <w:tc>
          <w:tcPr>
            <w:tcW w:w="4155" w:type="dxa"/>
          </w:tcPr>
          <w:p w:rsidR="002802D3" w:rsidRDefault="002802D3" w:rsidP="00CC0CBF"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х),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х,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х,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 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</w:p>
        </w:tc>
        <w:tc>
          <w:tcPr>
            <w:tcW w:w="3696" w:type="dxa"/>
          </w:tcPr>
          <w:p w:rsidR="002802D3" w:rsidRDefault="002802D3" w:rsidP="00CC0CBF">
            <w:pPr>
              <w:widowControl w:val="0"/>
              <w:spacing w:before="1" w:line="240" w:lineRule="auto"/>
              <w:ind w:right="-108"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02D3" w:rsidRDefault="002802D3" w:rsidP="00CC0CBF">
            <w:pPr>
              <w:widowControl w:val="0"/>
              <w:spacing w:line="240" w:lineRule="auto"/>
              <w:ind w:right="-108"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2.Развит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циала </w:t>
            </w:r>
          </w:p>
          <w:p w:rsidR="002802D3" w:rsidRDefault="002802D3" w:rsidP="00CC0CBF">
            <w:pPr>
              <w:widowControl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02D3" w:rsidRDefault="002802D3" w:rsidP="00CC0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4.Более полное информирование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о проводимых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членов семей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совместным творческим конкурсам</w:t>
            </w:r>
          </w:p>
          <w:p w:rsidR="002802D3" w:rsidRDefault="002802D3" w:rsidP="00CC0CB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Расширение сети компонентов дополнительно образования</w:t>
            </w:r>
          </w:p>
        </w:tc>
        <w:tc>
          <w:tcPr>
            <w:tcW w:w="3697" w:type="dxa"/>
          </w:tcPr>
          <w:p w:rsidR="002802D3" w:rsidRPr="00D373C3" w:rsidRDefault="005D1A9E" w:rsidP="005D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87" w:type="dxa"/>
          </w:tcPr>
          <w:p w:rsidR="005D1A9E" w:rsidRDefault="005D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совместное участие родителей и детей с умственной отсталостью во всероссийских, областных конкурсах детского творчества. Образовательное учреждение занимает в мероприятиях призовые места.</w:t>
            </w:r>
          </w:p>
          <w:p w:rsidR="005D1A9E" w:rsidRDefault="005D1A9E" w:rsidP="005D1A9E">
            <w:pPr>
              <w:widowControl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наши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5D1A9E" w:rsidRDefault="005D1A9E" w:rsidP="005D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КЦСОН </w:t>
            </w:r>
            <w:proofErr w:type="spellStart"/>
            <w:r>
              <w:rPr>
                <w:rFonts w:ascii="Times New Roman" w:hAnsi="Times New Roman" w:cs="Times New Roman"/>
              </w:rPr>
              <w:t>Верх-исетского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рамках проекта «Благое дело» реализуется программа по ДПИ</w:t>
            </w:r>
          </w:p>
          <w:p w:rsidR="002802D3" w:rsidRPr="00D373C3" w:rsidRDefault="002802D3">
            <w:pPr>
              <w:rPr>
                <w:rFonts w:ascii="Times New Roman" w:hAnsi="Times New Roman" w:cs="Times New Roman"/>
              </w:rPr>
            </w:pPr>
          </w:p>
        </w:tc>
      </w:tr>
      <w:tr w:rsidR="002802D3" w:rsidTr="007C2847">
        <w:tc>
          <w:tcPr>
            <w:tcW w:w="4155" w:type="dxa"/>
          </w:tcPr>
          <w:p w:rsidR="002802D3" w:rsidRPr="00E948BB" w:rsidRDefault="002802D3" w:rsidP="00CC0CBF">
            <w:pPr>
              <w:widowControl w:val="0"/>
              <w:spacing w:line="240" w:lineRule="auto"/>
              <w:ind w:left="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8BB">
              <w:rPr>
                <w:rFonts w:ascii="Times New Roman" w:hAnsi="Times New Roman" w:cs="Times New Roman"/>
              </w:rPr>
              <w:t xml:space="preserve">3. 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необ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имых 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раны и 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орган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о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9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  <w:p w:rsidR="002802D3" w:rsidRDefault="002802D3" w:rsidP="00CC0CBF"/>
        </w:tc>
        <w:tc>
          <w:tcPr>
            <w:tcW w:w="3696" w:type="dxa"/>
          </w:tcPr>
          <w:p w:rsidR="002802D3" w:rsidRDefault="002802D3" w:rsidP="00CC0CBF">
            <w:pPr>
              <w:widowControl w:val="0"/>
              <w:spacing w:before="1" w:line="240" w:lineRule="auto"/>
              <w:ind w:left="108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доровья,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802D3" w:rsidRDefault="002802D3" w:rsidP="00CC0CBF">
            <w:pPr>
              <w:widowControl w:val="0"/>
              <w:spacing w:line="240" w:lineRule="auto"/>
              <w:ind w:left="108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соблюдение норм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00% 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тания;</w:t>
            </w:r>
          </w:p>
          <w:p w:rsidR="002802D3" w:rsidRDefault="002802D3" w:rsidP="00CC0CBF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</w:p>
          <w:p w:rsidR="002802D3" w:rsidRDefault="002802D3" w:rsidP="00CC0CBF">
            <w:pPr>
              <w:ind w:hanging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косметического ремонта в здании школы  для создания комфортных условий обучения</w:t>
            </w:r>
          </w:p>
        </w:tc>
        <w:tc>
          <w:tcPr>
            <w:tcW w:w="3697" w:type="dxa"/>
          </w:tcPr>
          <w:p w:rsidR="00CE2E7A" w:rsidRDefault="00F97FA1" w:rsidP="00C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E7A" w:rsidRPr="00B6390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F97FA1" w:rsidRDefault="00F97FA1" w:rsidP="00C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A1" w:rsidRDefault="00F97FA1" w:rsidP="00C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A1" w:rsidRDefault="00F97FA1" w:rsidP="00C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A1" w:rsidRDefault="00F97FA1" w:rsidP="00C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  <w:p w:rsidR="00CE2E7A" w:rsidRDefault="00CE2E7A" w:rsidP="00C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7A" w:rsidRDefault="00CE2E7A" w:rsidP="00C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7A" w:rsidRDefault="00CE2E7A" w:rsidP="00CE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D3" w:rsidRPr="00D373C3" w:rsidRDefault="00FC5E46" w:rsidP="00CE2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E2E7A">
              <w:rPr>
                <w:rFonts w:ascii="Times New Roman" w:hAnsi="Times New Roman" w:cs="Times New Roman"/>
                <w:sz w:val="24"/>
                <w:szCs w:val="24"/>
              </w:rPr>
              <w:t>май-август 2019</w:t>
            </w:r>
          </w:p>
        </w:tc>
        <w:tc>
          <w:tcPr>
            <w:tcW w:w="4187" w:type="dxa"/>
          </w:tcPr>
          <w:p w:rsidR="00CE2E7A" w:rsidRDefault="00CE2E7A" w:rsidP="00CE2E7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Реализуется программа «Здоровье»,</w:t>
            </w:r>
          </w:p>
          <w:p w:rsidR="00CE2E7A" w:rsidRDefault="00CE2E7A" w:rsidP="00CE2E7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педагогические работники прошли курсы обучения навыкам оказания первой помощи.</w:t>
            </w:r>
          </w:p>
          <w:p w:rsidR="00CE2E7A" w:rsidRDefault="00CE2E7A" w:rsidP="00CE2E7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 проводится проверка знаний требований охраны труда педагогических работников (имеются удостоверения)</w:t>
            </w:r>
          </w:p>
          <w:p w:rsidR="00CE2E7A" w:rsidRDefault="00CE2E7A" w:rsidP="00FC5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Проводятся профилактические мероприятия, направленные на охрану здоровья обучающихся (ежегодный медосмотр, профилактические прививки</w:t>
            </w:r>
            <w:r w:rsidR="00F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Реализуется проект «Зарядка со звездой», динамические паузы, </w:t>
            </w:r>
            <w:proofErr w:type="spellStart"/>
            <w:r w:rsidR="00F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="00F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уроках.</w:t>
            </w:r>
          </w:p>
          <w:p w:rsidR="00FC5E46" w:rsidRDefault="00FC5E46" w:rsidP="00FC5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соревнованиях по программе Специальной Олимпиады.</w:t>
            </w:r>
          </w:p>
          <w:p w:rsidR="00FC5E46" w:rsidRDefault="00FC5E46" w:rsidP="00FC5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«Дня здоровья»</w:t>
            </w:r>
          </w:p>
          <w:p w:rsidR="00CE2E7A" w:rsidRDefault="00B165DE" w:rsidP="00CE2E7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Проводится постоянный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 з</w:t>
            </w:r>
            <w:r w:rsidR="00F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F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качеством питания</w:t>
            </w:r>
          </w:p>
          <w:p w:rsidR="002802D3" w:rsidRDefault="00FC5E46" w:rsidP="00CE2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Проведён </w:t>
            </w:r>
            <w:r w:rsidR="00B165DE">
              <w:rPr>
                <w:rFonts w:ascii="Times New Roman" w:hAnsi="Times New Roman" w:cs="Times New Roman"/>
              </w:rPr>
              <w:t>косметический ремонт в двух кабинетах для создания ресурсной комнаты и кабинета ЛФК (апрель 2019)</w:t>
            </w:r>
          </w:p>
          <w:p w:rsidR="00B165DE" w:rsidRPr="00D373C3" w:rsidRDefault="00B165DE" w:rsidP="00CE2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Произведён ремонт столовой и кабинетов (июнь 2019) </w:t>
            </w:r>
          </w:p>
        </w:tc>
      </w:tr>
      <w:tr w:rsidR="002802D3" w:rsidTr="007C2847">
        <w:tc>
          <w:tcPr>
            <w:tcW w:w="4155" w:type="dxa"/>
          </w:tcPr>
          <w:p w:rsidR="002802D3" w:rsidRDefault="002802D3" w:rsidP="00CC0CB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696" w:type="dxa"/>
          </w:tcPr>
          <w:p w:rsidR="002802D3" w:rsidRDefault="002802D3" w:rsidP="00CC0CBF">
            <w:pPr>
              <w:widowControl w:val="0"/>
              <w:tabs>
                <w:tab w:val="left" w:pos="1861"/>
              </w:tabs>
              <w:spacing w:before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ФГОС</w:t>
            </w:r>
          </w:p>
          <w:p w:rsidR="002802D3" w:rsidRDefault="002802D3" w:rsidP="00CC0CBF">
            <w:pPr>
              <w:widowControl w:val="0"/>
              <w:spacing w:before="1" w:line="240" w:lineRule="auto"/>
              <w:ind w:left="34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работы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ОУ:</w:t>
            </w:r>
          </w:p>
          <w:p w:rsidR="002802D3" w:rsidRDefault="002802D3" w:rsidP="00CC0CBF">
            <w:pPr>
              <w:widowControl w:val="0"/>
              <w:tabs>
                <w:tab w:val="left" w:pos="1861"/>
              </w:tabs>
              <w:spacing w:before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обогащения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-пространствен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:rsidR="002802D3" w:rsidRDefault="002802D3" w:rsidP="00CC0CBF">
            <w:pPr>
              <w:widowControl w:val="0"/>
              <w:tabs>
                <w:tab w:val="left" w:pos="1861"/>
              </w:tabs>
              <w:spacing w:before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блиотек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-медиатеки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рсами</w:t>
            </w:r>
          </w:p>
          <w:p w:rsidR="002802D3" w:rsidRDefault="002802D3" w:rsidP="00CC0CBF">
            <w:pPr>
              <w:widowControl w:val="0"/>
              <w:tabs>
                <w:tab w:val="left" w:pos="1861"/>
              </w:tabs>
              <w:spacing w:before="1" w:line="240" w:lineRule="auto"/>
              <w:ind w:right="-108"/>
            </w:pPr>
          </w:p>
        </w:tc>
        <w:tc>
          <w:tcPr>
            <w:tcW w:w="3697" w:type="dxa"/>
          </w:tcPr>
          <w:p w:rsidR="002802D3" w:rsidRDefault="00F97FA1" w:rsidP="00F97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</w:t>
            </w:r>
            <w:r w:rsidR="00C44CAA">
              <w:rPr>
                <w:rFonts w:ascii="Times New Roman" w:hAnsi="Times New Roman" w:cs="Times New Roman"/>
              </w:rPr>
              <w:t>варь 2019</w:t>
            </w:r>
          </w:p>
          <w:p w:rsidR="00F97FA1" w:rsidRDefault="00F97FA1" w:rsidP="00F97FA1">
            <w:pPr>
              <w:jc w:val="center"/>
              <w:rPr>
                <w:rFonts w:ascii="Times New Roman" w:hAnsi="Times New Roman" w:cs="Times New Roman"/>
              </w:rPr>
            </w:pPr>
          </w:p>
          <w:p w:rsidR="00F97FA1" w:rsidRDefault="00F97FA1" w:rsidP="00F97FA1">
            <w:pPr>
              <w:jc w:val="center"/>
              <w:rPr>
                <w:rFonts w:ascii="Times New Roman" w:hAnsi="Times New Roman" w:cs="Times New Roman"/>
              </w:rPr>
            </w:pPr>
          </w:p>
          <w:p w:rsidR="00F97FA1" w:rsidRDefault="00F97FA1" w:rsidP="00F97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:rsidR="00F97FA1" w:rsidRDefault="00F97FA1" w:rsidP="00F97FA1">
            <w:pPr>
              <w:jc w:val="center"/>
              <w:rPr>
                <w:rFonts w:ascii="Times New Roman" w:hAnsi="Times New Roman" w:cs="Times New Roman"/>
              </w:rPr>
            </w:pPr>
          </w:p>
          <w:p w:rsidR="00F97FA1" w:rsidRDefault="00F97FA1" w:rsidP="00F97FA1">
            <w:pPr>
              <w:jc w:val="center"/>
              <w:rPr>
                <w:rFonts w:ascii="Times New Roman" w:hAnsi="Times New Roman" w:cs="Times New Roman"/>
              </w:rPr>
            </w:pPr>
          </w:p>
          <w:p w:rsidR="00F97FA1" w:rsidRPr="00D373C3" w:rsidRDefault="00F97FA1" w:rsidP="00F97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4187" w:type="dxa"/>
          </w:tcPr>
          <w:p w:rsidR="002802D3" w:rsidRDefault="00B16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ресурсного класса, приобретение оборудования для ресурсной комнаты.</w:t>
            </w:r>
          </w:p>
          <w:p w:rsidR="00B165DE" w:rsidRDefault="00B16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 для начальной школы (комплекты парт, столы для учителей, корпусная мебель)</w:t>
            </w:r>
          </w:p>
          <w:p w:rsidR="00B165DE" w:rsidRPr="00D373C3" w:rsidRDefault="00B165DE" w:rsidP="00C4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библиотечного фонда учебно-методической лите</w:t>
            </w:r>
            <w:r w:rsidR="00C44CA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атурой </w:t>
            </w:r>
            <w:r w:rsidR="00C44C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395 экземпляров</w:t>
            </w:r>
            <w:r w:rsidR="00C44CAA">
              <w:rPr>
                <w:rFonts w:ascii="Times New Roman" w:hAnsi="Times New Roman" w:cs="Times New Roman"/>
              </w:rPr>
              <w:t>)</w:t>
            </w:r>
          </w:p>
        </w:tc>
      </w:tr>
      <w:tr w:rsidR="002802D3" w:rsidTr="007C2847">
        <w:tc>
          <w:tcPr>
            <w:tcW w:w="4155" w:type="dxa"/>
          </w:tcPr>
          <w:p w:rsidR="002802D3" w:rsidRDefault="002802D3" w:rsidP="00CC0CB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программ</w:t>
            </w:r>
          </w:p>
        </w:tc>
        <w:tc>
          <w:tcPr>
            <w:tcW w:w="3696" w:type="dxa"/>
          </w:tcPr>
          <w:p w:rsidR="002802D3" w:rsidRDefault="002802D3" w:rsidP="00CC0CB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расшир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спектра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2802D3" w:rsidRPr="00D373C3" w:rsidRDefault="00C44CAA" w:rsidP="00F97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87" w:type="dxa"/>
          </w:tcPr>
          <w:p w:rsidR="002802D3" w:rsidRDefault="00C44CAA" w:rsidP="00C4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КЦСОН </w:t>
            </w:r>
            <w:proofErr w:type="spellStart"/>
            <w:r>
              <w:rPr>
                <w:rFonts w:ascii="Times New Roman" w:hAnsi="Times New Roman" w:cs="Times New Roman"/>
              </w:rPr>
              <w:t>Верх-исетского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рамках проекта «Благое дело» реализуется программа по ДПИ</w:t>
            </w:r>
          </w:p>
          <w:p w:rsidR="00C44CAA" w:rsidRDefault="00C44CAA" w:rsidP="00C4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взаимодействия с ГАПОУ «Екатеринбургский экономико-технологический колледж» с целью организации и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допрофессиональной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 для содействия в самоопределении, выборе профессии, совершенствовании условий социализации детей с ОВЗ реализуется программа «Обувное дело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 с ОВЗ»</w:t>
            </w:r>
          </w:p>
          <w:p w:rsidR="00B372E2" w:rsidRPr="00D373C3" w:rsidRDefault="00B372E2" w:rsidP="00C44CAA">
            <w:pPr>
              <w:rPr>
                <w:rFonts w:ascii="Times New Roman" w:hAnsi="Times New Roman" w:cs="Times New Roman"/>
              </w:rPr>
            </w:pPr>
          </w:p>
        </w:tc>
      </w:tr>
      <w:tr w:rsidR="00BC6A05" w:rsidTr="00C30E43">
        <w:tc>
          <w:tcPr>
            <w:tcW w:w="15735" w:type="dxa"/>
            <w:gridSpan w:val="4"/>
          </w:tcPr>
          <w:p w:rsidR="00BC6A05" w:rsidRPr="00D373C3" w:rsidRDefault="00BC6A05" w:rsidP="00BC6A05">
            <w:pPr>
              <w:jc w:val="center"/>
              <w:rPr>
                <w:rFonts w:ascii="Times New Roman" w:hAnsi="Times New Roman" w:cs="Times New Roman"/>
              </w:rPr>
            </w:pPr>
            <w:r w:rsidRPr="00D649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64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Доступность услуг для инвалидов – нет сведений для отображения</w:t>
            </w:r>
            <w:r w:rsidR="00D16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EF7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F7785" w:rsidTr="007C2847">
        <w:tc>
          <w:tcPr>
            <w:tcW w:w="4155" w:type="dxa"/>
          </w:tcPr>
          <w:p w:rsidR="00EF7785" w:rsidRPr="00E90131" w:rsidRDefault="00EF7785" w:rsidP="00CC0CBF">
            <w:pPr>
              <w:widowControl w:val="0"/>
              <w:tabs>
                <w:tab w:val="left" w:pos="2056"/>
              </w:tabs>
              <w:spacing w:before="71" w:line="225" w:lineRule="exact"/>
              <w:ind w:right="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Создание 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ловий</w:t>
            </w:r>
            <w:r w:rsidRPr="00E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организации</w:t>
            </w:r>
            <w:r w:rsidRPr="00E90131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обучения</w:t>
            </w:r>
            <w:r w:rsidRPr="00E90131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E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питания</w:t>
            </w:r>
            <w:r w:rsidRPr="00E9013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обучающихся с</w:t>
            </w:r>
            <w:r w:rsidRPr="00E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ОВЗ</w:t>
            </w:r>
            <w:r w:rsidRPr="00E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E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инвали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E901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ов</w:t>
            </w:r>
          </w:p>
          <w:p w:rsidR="00EF7785" w:rsidRPr="00E90131" w:rsidRDefault="00EF7785" w:rsidP="00CC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F7785" w:rsidRDefault="00EF7785" w:rsidP="00CC0CBF">
            <w:pP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валидов и детей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реализац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рекомендаций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ПМПК, ИП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</w:p>
          <w:p w:rsidR="00EF7785" w:rsidRDefault="00EF7785" w:rsidP="00CC0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олого-медико-педагогического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EF7785" w:rsidRDefault="00EF7785" w:rsidP="00CC0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Продолжать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:rsidR="00EF7785" w:rsidRPr="003B3F20" w:rsidRDefault="00EF7785" w:rsidP="00CC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3.Приобретен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РАС</w:t>
            </w:r>
          </w:p>
        </w:tc>
        <w:tc>
          <w:tcPr>
            <w:tcW w:w="3697" w:type="dxa"/>
          </w:tcPr>
          <w:p w:rsidR="00EF7785" w:rsidRPr="00D373C3" w:rsidRDefault="005B2686" w:rsidP="00F97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187" w:type="dxa"/>
          </w:tcPr>
          <w:p w:rsidR="00EF7785" w:rsidRDefault="00EF7785" w:rsidP="00EF7785">
            <w:pPr>
              <w:widowControl w:val="0"/>
              <w:spacing w:before="104" w:line="240" w:lineRule="auto"/>
              <w:ind w:left="34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  <w:p w:rsidR="00EF7785" w:rsidRDefault="00EF7785" w:rsidP="00EF7785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программам, реализац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EF7785" w:rsidRDefault="00EF7785" w:rsidP="00EF7785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Реализуются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рекомендаций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ПМПК, ИП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7785" w:rsidRDefault="00EF7785" w:rsidP="00EF7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ивается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и детей-инвалидов</w:t>
            </w:r>
          </w:p>
          <w:p w:rsidR="00EF7785" w:rsidRDefault="00EF7785" w:rsidP="00EF7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Сетевое взаимодействие в рамках программы «Доступная среда»</w:t>
            </w:r>
          </w:p>
          <w:p w:rsidR="00EF7785" w:rsidRDefault="00EF7785" w:rsidP="00EF7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Около центрального входа в школу организовано место для парковки автотранспортных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подвоза детей с ОВЗ</w:t>
            </w:r>
            <w:r w:rsidR="005B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7785" w:rsidRDefault="00EF7785" w:rsidP="00EF7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B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72E2" w:rsidRPr="00D373C3" w:rsidRDefault="00B372E2" w:rsidP="00EF7785">
            <w:pPr>
              <w:rPr>
                <w:rFonts w:ascii="Times New Roman" w:hAnsi="Times New Roman" w:cs="Times New Roman"/>
              </w:rPr>
            </w:pPr>
          </w:p>
        </w:tc>
      </w:tr>
      <w:tr w:rsidR="005B2686" w:rsidTr="000D7E5A">
        <w:tc>
          <w:tcPr>
            <w:tcW w:w="15735" w:type="dxa"/>
            <w:gridSpan w:val="4"/>
          </w:tcPr>
          <w:p w:rsidR="005B2686" w:rsidRPr="00D373C3" w:rsidRDefault="005B2686" w:rsidP="005B2686">
            <w:pPr>
              <w:jc w:val="center"/>
              <w:rPr>
                <w:rFonts w:ascii="Times New Roman" w:hAnsi="Times New Roman" w:cs="Times New Roman"/>
              </w:rPr>
            </w:pPr>
            <w:r w:rsidRPr="00D649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  <w:r w:rsidRPr="00D64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Доброжелательность, вежливость, компетентность работников организации 19,52 из 20 баллов</w:t>
            </w:r>
          </w:p>
        </w:tc>
      </w:tr>
      <w:tr w:rsidR="00EF7785" w:rsidTr="007C2847">
        <w:tc>
          <w:tcPr>
            <w:tcW w:w="4155" w:type="dxa"/>
          </w:tcPr>
          <w:p w:rsidR="00EF7785" w:rsidRPr="00D373C3" w:rsidRDefault="00EF7785" w:rsidP="00797E86">
            <w:pPr>
              <w:widowControl w:val="0"/>
              <w:spacing w:line="240" w:lineRule="auto"/>
              <w:ind w:left="108" w:right="226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0D0DA2" w:rsidRDefault="000D0DA2" w:rsidP="000D0DA2">
            <w:pPr>
              <w:widowControl w:val="0"/>
              <w:spacing w:before="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ОУ,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ошений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  <w:p w:rsidR="000D0DA2" w:rsidRDefault="000D0DA2" w:rsidP="000D0D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темам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кета», «Пс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7785" w:rsidRPr="00D373C3" w:rsidRDefault="000D0DA2" w:rsidP="000D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жебного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EF7785" w:rsidRPr="00D373C3" w:rsidRDefault="000D0DA2" w:rsidP="00F97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87" w:type="dxa"/>
          </w:tcPr>
          <w:p w:rsidR="00EF7785" w:rsidRDefault="000D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Создаются условия для исключения ситуаций профессиональной деформации и выгорания педагогов, исключение перегрузки педагогов.</w:t>
            </w:r>
          </w:p>
          <w:p w:rsidR="000D0DA2" w:rsidRDefault="000D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компьютерной грамотности и информационной культуры педагогов.</w:t>
            </w:r>
          </w:p>
          <w:p w:rsidR="000D0DA2" w:rsidRDefault="000D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Организованы занятия психолога с педагогами по вопросам толерантности</w:t>
            </w:r>
          </w:p>
          <w:p w:rsidR="000D0DA2" w:rsidRDefault="000D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на педагогов на более высокие категории.</w:t>
            </w:r>
          </w:p>
          <w:p w:rsidR="000D0DA2" w:rsidRDefault="000D0DA2" w:rsidP="000D0D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темам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кета» (февраль 2019), «Пс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 (март 2019)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D0DA2" w:rsidRDefault="000D0DA2" w:rsidP="000D0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теме: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жебного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(май 2019)</w:t>
            </w:r>
          </w:p>
          <w:p w:rsidR="00B372E2" w:rsidRPr="00D373C3" w:rsidRDefault="00B372E2" w:rsidP="000D0DA2">
            <w:pPr>
              <w:rPr>
                <w:rFonts w:ascii="Times New Roman" w:hAnsi="Times New Roman" w:cs="Times New Roman"/>
              </w:rPr>
            </w:pPr>
          </w:p>
        </w:tc>
      </w:tr>
      <w:tr w:rsidR="00797E86" w:rsidTr="00C664BD">
        <w:tc>
          <w:tcPr>
            <w:tcW w:w="15735" w:type="dxa"/>
            <w:gridSpan w:val="4"/>
          </w:tcPr>
          <w:p w:rsidR="00797E86" w:rsidRPr="00D373C3" w:rsidRDefault="00797E86" w:rsidP="00797E86">
            <w:pPr>
              <w:jc w:val="center"/>
              <w:rPr>
                <w:rFonts w:ascii="Times New Roman" w:hAnsi="Times New Roman" w:cs="Times New Roman"/>
              </w:rPr>
            </w:pPr>
            <w:r w:rsidRPr="00D649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 w:rsidRPr="00D64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Удовлетворённость качеством оказания услуг – 15,75 из 30 баллов</w:t>
            </w:r>
          </w:p>
        </w:tc>
      </w:tr>
      <w:tr w:rsidR="00F97FA1" w:rsidTr="007C2847">
        <w:tc>
          <w:tcPr>
            <w:tcW w:w="4155" w:type="dxa"/>
          </w:tcPr>
          <w:p w:rsidR="00F97FA1" w:rsidRDefault="00F97FA1" w:rsidP="00797E86">
            <w:pPr>
              <w:widowControl w:val="0"/>
              <w:spacing w:line="240" w:lineRule="auto"/>
              <w:ind w:left="108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образовательных услуг, предоставляемых образовательной организацией</w:t>
            </w:r>
          </w:p>
          <w:p w:rsidR="00F97FA1" w:rsidRPr="00D373C3" w:rsidRDefault="00F9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F97FA1" w:rsidRDefault="00F97FA1" w:rsidP="00CC0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ндарта педагогического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697" w:type="dxa"/>
          </w:tcPr>
          <w:p w:rsidR="00F97FA1" w:rsidRPr="00D373C3" w:rsidRDefault="00F97FA1" w:rsidP="00F97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87" w:type="dxa"/>
          </w:tcPr>
          <w:p w:rsidR="00F97FA1" w:rsidRDefault="00BC71BC" w:rsidP="00D0355E">
            <w:pPr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Индивидуальные беседы с родителями, вовлечение их в совместное участие с детьми в различных мероприятиях</w:t>
            </w:r>
          </w:p>
        </w:tc>
      </w:tr>
      <w:tr w:rsidR="00F97FA1" w:rsidTr="007C2847">
        <w:tc>
          <w:tcPr>
            <w:tcW w:w="4155" w:type="dxa"/>
          </w:tcPr>
          <w:p w:rsidR="00F97FA1" w:rsidRPr="00D373C3" w:rsidRDefault="00F97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Удовлетворённость материально-техническим обеспечением</w:t>
            </w:r>
          </w:p>
        </w:tc>
        <w:tc>
          <w:tcPr>
            <w:tcW w:w="3696" w:type="dxa"/>
          </w:tcPr>
          <w:p w:rsidR="00F97FA1" w:rsidRDefault="00F97FA1" w:rsidP="00CC0C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ОУ</w:t>
            </w:r>
          </w:p>
          <w:p w:rsidR="00F97FA1" w:rsidRDefault="00F97FA1" w:rsidP="00CC0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7" w:type="dxa"/>
          </w:tcPr>
          <w:p w:rsidR="00F97FA1" w:rsidRPr="00D373C3" w:rsidRDefault="00F97FA1" w:rsidP="00F97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87" w:type="dxa"/>
          </w:tcPr>
          <w:p w:rsidR="00F97FA1" w:rsidRDefault="00F97FA1" w:rsidP="00D03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  <w:p w:rsidR="00BC71BC" w:rsidRDefault="00BC71BC" w:rsidP="00BC71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Реализуется 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ОУ</w:t>
            </w:r>
          </w:p>
          <w:p w:rsidR="00BC71BC" w:rsidRDefault="00BC71BC" w:rsidP="00D0355E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97FA1" w:rsidTr="007C2847">
        <w:tc>
          <w:tcPr>
            <w:tcW w:w="4155" w:type="dxa"/>
          </w:tcPr>
          <w:p w:rsidR="00F97FA1" w:rsidRPr="00D373C3" w:rsidRDefault="00F97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Получатели услуг, которые готовы рекомендовать образовательную организацию родственникам и знакомым</w:t>
            </w:r>
          </w:p>
        </w:tc>
        <w:tc>
          <w:tcPr>
            <w:tcW w:w="3696" w:type="dxa"/>
          </w:tcPr>
          <w:p w:rsidR="00F97FA1" w:rsidRDefault="00F97FA1" w:rsidP="00CC0CBF">
            <w:pPr>
              <w:widowControl w:val="0"/>
              <w:spacing w:before="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действию с семьями обучающихся</w:t>
            </w:r>
          </w:p>
          <w:p w:rsidR="00F97FA1" w:rsidRDefault="00F97FA1" w:rsidP="00CC0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 на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сайте,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697" w:type="dxa"/>
          </w:tcPr>
          <w:p w:rsidR="00F97FA1" w:rsidRPr="00D373C3" w:rsidRDefault="00F97FA1" w:rsidP="00F97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87" w:type="dxa"/>
          </w:tcPr>
          <w:p w:rsidR="00F97FA1" w:rsidRDefault="00F97FA1" w:rsidP="00D0355E">
            <w:pPr>
              <w:widowControl w:val="0"/>
              <w:spacing w:before="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ровня.</w:t>
            </w:r>
          </w:p>
          <w:p w:rsidR="00F97FA1" w:rsidRDefault="00F97FA1" w:rsidP="00D03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  <w:p w:rsidR="00BC71BC" w:rsidRDefault="00BC71BC" w:rsidP="00D0355E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ОУ на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сайте</w:t>
            </w:r>
          </w:p>
        </w:tc>
      </w:tr>
    </w:tbl>
    <w:p w:rsidR="0056034E" w:rsidRDefault="0056034E"/>
    <w:p w:rsidR="00B372E2" w:rsidRDefault="00B372E2"/>
    <w:p w:rsidR="00B372E2" w:rsidRDefault="00B372E2" w:rsidP="00B372E2">
      <w:pPr>
        <w:ind w:left="-567"/>
        <w:rPr>
          <w:rFonts w:ascii="Times New Roman" w:hAnsi="Times New Roman" w:cs="Times New Roman"/>
          <w:sz w:val="24"/>
          <w:szCs w:val="24"/>
        </w:rPr>
      </w:pPr>
      <w:r w:rsidRPr="00B372E2">
        <w:rPr>
          <w:rFonts w:ascii="Times New Roman" w:hAnsi="Times New Roman" w:cs="Times New Roman"/>
          <w:sz w:val="24"/>
          <w:szCs w:val="24"/>
        </w:rPr>
        <w:t>Зам. директора  по УВР     Н.Ф. Хисматуллина</w:t>
      </w:r>
    </w:p>
    <w:p w:rsidR="00B372E2" w:rsidRPr="00B372E2" w:rsidRDefault="00B372E2" w:rsidP="00B372E2">
      <w:pPr>
        <w:ind w:left="-567"/>
        <w:rPr>
          <w:rFonts w:ascii="Times New Roman" w:hAnsi="Times New Roman" w:cs="Times New Roman"/>
          <w:sz w:val="20"/>
          <w:szCs w:val="20"/>
        </w:rPr>
      </w:pPr>
      <w:r w:rsidRPr="00B372E2">
        <w:rPr>
          <w:rFonts w:ascii="Times New Roman" w:hAnsi="Times New Roman" w:cs="Times New Roman"/>
          <w:sz w:val="20"/>
          <w:szCs w:val="20"/>
        </w:rPr>
        <w:t>Тел. 89222083839</w:t>
      </w:r>
    </w:p>
    <w:sectPr w:rsidR="00B372E2" w:rsidRPr="00B372E2" w:rsidSect="00F97FA1">
      <w:pgSz w:w="16838" w:h="11906" w:orient="landscape"/>
      <w:pgMar w:top="567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213"/>
    <w:multiLevelType w:val="hybridMultilevel"/>
    <w:tmpl w:val="2E3400C6"/>
    <w:lvl w:ilvl="0" w:tplc="001812DA">
      <w:start w:val="1"/>
      <w:numFmt w:val="decimal"/>
      <w:lvlText w:val="%1."/>
      <w:lvlJc w:val="left"/>
      <w:pPr>
        <w:ind w:left="212" w:hanging="3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846A63D0">
      <w:numFmt w:val="bullet"/>
      <w:lvlText w:val="•"/>
      <w:lvlJc w:val="left"/>
      <w:pPr>
        <w:ind w:left="1789" w:hanging="324"/>
      </w:pPr>
      <w:rPr>
        <w:rFonts w:hint="default"/>
        <w:lang w:val="en-US" w:eastAsia="en-US" w:bidi="en-US"/>
      </w:rPr>
    </w:lvl>
    <w:lvl w:ilvl="2" w:tplc="90689188">
      <w:numFmt w:val="bullet"/>
      <w:lvlText w:val="•"/>
      <w:lvlJc w:val="left"/>
      <w:pPr>
        <w:ind w:left="3359" w:hanging="324"/>
      </w:pPr>
      <w:rPr>
        <w:rFonts w:hint="default"/>
        <w:lang w:val="en-US" w:eastAsia="en-US" w:bidi="en-US"/>
      </w:rPr>
    </w:lvl>
    <w:lvl w:ilvl="3" w:tplc="906E3CDC">
      <w:numFmt w:val="bullet"/>
      <w:lvlText w:val="•"/>
      <w:lvlJc w:val="left"/>
      <w:pPr>
        <w:ind w:left="4929" w:hanging="324"/>
      </w:pPr>
      <w:rPr>
        <w:rFonts w:hint="default"/>
        <w:lang w:val="en-US" w:eastAsia="en-US" w:bidi="en-US"/>
      </w:rPr>
    </w:lvl>
    <w:lvl w:ilvl="4" w:tplc="38C08C50">
      <w:numFmt w:val="bullet"/>
      <w:lvlText w:val="•"/>
      <w:lvlJc w:val="left"/>
      <w:pPr>
        <w:ind w:left="6499" w:hanging="324"/>
      </w:pPr>
      <w:rPr>
        <w:rFonts w:hint="default"/>
        <w:lang w:val="en-US" w:eastAsia="en-US" w:bidi="en-US"/>
      </w:rPr>
    </w:lvl>
    <w:lvl w:ilvl="5" w:tplc="4E8EFD64">
      <w:numFmt w:val="bullet"/>
      <w:lvlText w:val="•"/>
      <w:lvlJc w:val="left"/>
      <w:pPr>
        <w:ind w:left="8069" w:hanging="324"/>
      </w:pPr>
      <w:rPr>
        <w:rFonts w:hint="default"/>
        <w:lang w:val="en-US" w:eastAsia="en-US" w:bidi="en-US"/>
      </w:rPr>
    </w:lvl>
    <w:lvl w:ilvl="6" w:tplc="776271BC">
      <w:numFmt w:val="bullet"/>
      <w:lvlText w:val="•"/>
      <w:lvlJc w:val="left"/>
      <w:pPr>
        <w:ind w:left="9639" w:hanging="324"/>
      </w:pPr>
      <w:rPr>
        <w:rFonts w:hint="default"/>
        <w:lang w:val="en-US" w:eastAsia="en-US" w:bidi="en-US"/>
      </w:rPr>
    </w:lvl>
    <w:lvl w:ilvl="7" w:tplc="AEB631F6">
      <w:numFmt w:val="bullet"/>
      <w:lvlText w:val="•"/>
      <w:lvlJc w:val="left"/>
      <w:pPr>
        <w:ind w:left="11208" w:hanging="324"/>
      </w:pPr>
      <w:rPr>
        <w:rFonts w:hint="default"/>
        <w:lang w:val="en-US" w:eastAsia="en-US" w:bidi="en-US"/>
      </w:rPr>
    </w:lvl>
    <w:lvl w:ilvl="8" w:tplc="FF029340">
      <w:numFmt w:val="bullet"/>
      <w:lvlText w:val="•"/>
      <w:lvlJc w:val="left"/>
      <w:pPr>
        <w:ind w:left="12778" w:hanging="32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034E"/>
    <w:rsid w:val="000D0DA2"/>
    <w:rsid w:val="0025521D"/>
    <w:rsid w:val="002802D3"/>
    <w:rsid w:val="00355E72"/>
    <w:rsid w:val="003E068A"/>
    <w:rsid w:val="004457E2"/>
    <w:rsid w:val="00452892"/>
    <w:rsid w:val="0056034E"/>
    <w:rsid w:val="005B2686"/>
    <w:rsid w:val="005D1A9E"/>
    <w:rsid w:val="00797E86"/>
    <w:rsid w:val="007C2847"/>
    <w:rsid w:val="008638FF"/>
    <w:rsid w:val="00A974B9"/>
    <w:rsid w:val="00B165DE"/>
    <w:rsid w:val="00B372E2"/>
    <w:rsid w:val="00BC6A05"/>
    <w:rsid w:val="00BC71BC"/>
    <w:rsid w:val="00C44CAA"/>
    <w:rsid w:val="00CE2E7A"/>
    <w:rsid w:val="00D164FC"/>
    <w:rsid w:val="00D373C3"/>
    <w:rsid w:val="00EA3A67"/>
    <w:rsid w:val="00EB1682"/>
    <w:rsid w:val="00EF7785"/>
    <w:rsid w:val="00F97FA1"/>
    <w:rsid w:val="00FC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4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6034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56034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1"/>
    <w:qFormat/>
    <w:rsid w:val="0056034E"/>
    <w:pPr>
      <w:widowControl w:val="0"/>
      <w:autoSpaceDE w:val="0"/>
      <w:autoSpaceDN w:val="0"/>
      <w:spacing w:line="240" w:lineRule="auto"/>
      <w:ind w:left="212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2019-06-10T05:45:00Z</dcterms:created>
  <dcterms:modified xsi:type="dcterms:W3CDTF">2019-06-11T09:08:00Z</dcterms:modified>
</cp:coreProperties>
</file>